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9C" w:rsidRPr="00970893" w:rsidRDefault="00465772" w:rsidP="0097089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Etapa II – Pontuação e Classificação</w:t>
      </w:r>
    </w:p>
    <w:p w:rsidR="006B1763" w:rsidRPr="00970893" w:rsidRDefault="006B176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PREFEITURA MUNICIPAL DE ITAGUARU DO </w:t>
      </w:r>
      <w:r w:rsidR="00C9164A"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EDITAL CULTURAL PAULO GUSTAVO, ART. 6º.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Art.6º, inciso I.  Documentário Folia de Reis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Inscrito:</w:t>
      </w:r>
    </w:p>
    <w:p w:rsidR="006B1763" w:rsidRDefault="006B1763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1763">
        <w:rPr>
          <w:rFonts w:ascii="Arial" w:eastAsia="Arial" w:hAnsi="Arial" w:cs="Arial"/>
          <w:color w:val="000000"/>
          <w:sz w:val="22"/>
          <w:szCs w:val="22"/>
        </w:rPr>
        <w:t>Hosana Porfirio Soares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- Classificado</w:t>
      </w:r>
    </w:p>
    <w:p w:rsidR="00465772" w:rsidRPr="00465772" w:rsidRDefault="00465772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Art.6º, inciso I.  Documentário Festa da Banana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Joaomar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Paulo Gonçalves Pereira </w:t>
      </w:r>
      <w:r w:rsidR="00C75E3A">
        <w:rPr>
          <w:rFonts w:ascii="Arial" w:eastAsia="Arial" w:hAnsi="Arial" w:cs="Arial"/>
          <w:color w:val="000000"/>
          <w:sz w:val="22"/>
          <w:szCs w:val="22"/>
        </w:rPr>
        <w:t>– 80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C75E3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Art.6º, inciso I.  Documentário Grupo de Catira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Anna Claudia Ribeiro Andrade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04. Art.6º, inciso I.  Documentário Quadrilha Tradicional de Itaguaru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Renata da Fonseca Cardoso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05. Art.6º, inciso I.  Documentário Fiandeiras de Itaguaru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Rayssa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Deus Pereira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06. Art.6º, inciso II. Criação de Cineclube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Fabricia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 Santos Pereira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07. Art.6º, inciso III - Oficinas de Formação. Difusão e Preservação do Audiovisual.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Ros</w:t>
      </w:r>
      <w:r w:rsidR="007C5851">
        <w:rPr>
          <w:rFonts w:ascii="Arial" w:eastAsia="Arial" w:hAnsi="Arial" w:cs="Arial"/>
          <w:color w:val="000000"/>
          <w:sz w:val="22"/>
          <w:szCs w:val="22"/>
        </w:rPr>
        <w:t>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ngela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Jeronima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Silva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7C5851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Giovani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Sezostre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Teles de Matos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465772" w:rsidRDefault="00465772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465772" w:rsidRPr="00970893" w:rsidRDefault="00465772" w:rsidP="0046577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Etapa II – Pontuação e Classificação</w:t>
      </w:r>
    </w:p>
    <w:p w:rsidR="00970893" w:rsidRPr="00970893" w:rsidRDefault="00970893" w:rsidP="00F42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PREFEITURA MUNICIPAL DE ITAGUARU DO EDITAL CULTURAL PAULO GUSTAVO, ART. 8º.</w:t>
      </w:r>
    </w:p>
    <w:p w:rsidR="00970893" w:rsidRP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Art.8º. ARTESANATO/ECONOMIA CRIATIVA/ECONOMIA SOLIDÁRIA.</w:t>
      </w:r>
    </w:p>
    <w:p w:rsidR="00970893" w:rsidRP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Maria Jose Pereira Ferreira da Silva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100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0893">
        <w:rPr>
          <w:rFonts w:ascii="Arial" w:eastAsia="Arial" w:hAnsi="Arial" w:cs="Arial"/>
          <w:color w:val="000000"/>
          <w:sz w:val="22"/>
          <w:szCs w:val="22"/>
        </w:rPr>
        <w:t>Maria Cristina da Silva Rosário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– 90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–</w:t>
      </w:r>
      <w:r w:rsidR="00C75E3A">
        <w:rPr>
          <w:rFonts w:ascii="Arial" w:eastAsia="Arial" w:hAnsi="Arial" w:cs="Arial"/>
          <w:color w:val="000000"/>
          <w:sz w:val="22"/>
          <w:szCs w:val="22"/>
        </w:rPr>
        <w:t xml:space="preserve"> pontos</w:t>
      </w:r>
      <w:r w:rsidR="004657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Art.8º. MÚSICA/INSTRUMENTISTAS/CANTORES (AS).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Walisson</w:t>
      </w:r>
      <w:proofErr w:type="spellEnd"/>
      <w:r w:rsidRPr="00901581">
        <w:rPr>
          <w:color w:val="000000"/>
        </w:rPr>
        <w:t xml:space="preserve"> Ferreira da Cruz</w:t>
      </w:r>
      <w:r w:rsidR="00C75E3A">
        <w:rPr>
          <w:color w:val="000000"/>
        </w:rPr>
        <w:t xml:space="preserve"> – 90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Luiz Cesar Ferreira da Cruz</w:t>
      </w:r>
      <w:r w:rsidR="00C75E3A">
        <w:rPr>
          <w:color w:val="000000"/>
        </w:rPr>
        <w:t xml:space="preserve"> – 100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Sebastiao Ferreira Teles</w:t>
      </w:r>
      <w:r w:rsidR="00C75E3A">
        <w:rPr>
          <w:color w:val="000000"/>
        </w:rPr>
        <w:t xml:space="preserve"> – 100 </w:t>
      </w:r>
      <w:r w:rsidR="00465772">
        <w:rPr>
          <w:color w:val="000000"/>
        </w:rPr>
        <w:t>–</w:t>
      </w:r>
      <w:r w:rsidR="00C75E3A">
        <w:rPr>
          <w:color w:val="000000"/>
        </w:rPr>
        <w:t xml:space="preserve">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Kenya</w:t>
      </w:r>
      <w:proofErr w:type="spellEnd"/>
      <w:r w:rsidRPr="00901581">
        <w:rPr>
          <w:color w:val="000000"/>
        </w:rPr>
        <w:t xml:space="preserve"> Lucia da Silva Farias</w:t>
      </w:r>
      <w:r w:rsidR="00C75E3A">
        <w:rPr>
          <w:color w:val="000000"/>
        </w:rPr>
        <w:t xml:space="preserve"> – 100 </w:t>
      </w:r>
      <w:r w:rsidR="00465772">
        <w:rPr>
          <w:color w:val="000000"/>
        </w:rPr>
        <w:t>–</w:t>
      </w:r>
      <w:r w:rsidR="00C75E3A">
        <w:rPr>
          <w:color w:val="000000"/>
        </w:rPr>
        <w:t xml:space="preserve">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 xml:space="preserve">Alex Alves </w:t>
      </w:r>
      <w:proofErr w:type="spellStart"/>
      <w:r w:rsidRPr="00901581">
        <w:rPr>
          <w:color w:val="000000"/>
        </w:rPr>
        <w:t>FerreiraLays</w:t>
      </w:r>
      <w:proofErr w:type="spellEnd"/>
      <w:r w:rsidRPr="00901581">
        <w:rPr>
          <w:color w:val="000000"/>
        </w:rPr>
        <w:t xml:space="preserve"> Oliveira Dias</w:t>
      </w:r>
      <w:r w:rsidR="00C75E3A">
        <w:rPr>
          <w:color w:val="000000"/>
        </w:rPr>
        <w:t xml:space="preserve"> – 100 –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C75E3A" w:rsidRPr="00901581" w:rsidRDefault="00C75E3A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>
        <w:rPr>
          <w:color w:val="000000"/>
        </w:rPr>
        <w:t>Lays</w:t>
      </w:r>
      <w:proofErr w:type="spellEnd"/>
      <w:r>
        <w:rPr>
          <w:color w:val="000000"/>
        </w:rPr>
        <w:t xml:space="preserve"> </w:t>
      </w:r>
      <w:r w:rsidR="005A480A">
        <w:rPr>
          <w:color w:val="000000"/>
        </w:rPr>
        <w:t xml:space="preserve">Oliveira Dias – 100 </w:t>
      </w:r>
      <w:r w:rsidR="00465772">
        <w:rPr>
          <w:color w:val="000000"/>
        </w:rPr>
        <w:t>–</w:t>
      </w:r>
      <w:r w:rsidR="005A480A">
        <w:rPr>
          <w:color w:val="000000"/>
        </w:rPr>
        <w:t xml:space="preserve">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Art.8º. ARTES VISUAIS TEMA DE NATAL</w:t>
      </w:r>
    </w:p>
    <w:p w:rsidR="00901581" w:rsidRDefault="00901581" w:rsidP="0090158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Erick Nunes Ribeiro</w:t>
      </w:r>
      <w:r w:rsidR="005A480A">
        <w:rPr>
          <w:color w:val="000000"/>
        </w:rPr>
        <w:t xml:space="preserve"> – 90 pontos</w:t>
      </w:r>
      <w:r w:rsidR="00465772">
        <w:rPr>
          <w:color w:val="000000"/>
        </w:rPr>
        <w:t xml:space="preserve"> </w:t>
      </w:r>
      <w:r w:rsidR="00465772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01581" w:rsidRP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3E02BC" w:rsidRDefault="003E02BC"/>
    <w:sectPr w:rsidR="003E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91A"/>
    <w:multiLevelType w:val="hybridMultilevel"/>
    <w:tmpl w:val="B8A8A90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E00D4C"/>
    <w:multiLevelType w:val="hybridMultilevel"/>
    <w:tmpl w:val="A0CEA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6B8"/>
    <w:multiLevelType w:val="hybridMultilevel"/>
    <w:tmpl w:val="8BBC2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B2E"/>
    <w:multiLevelType w:val="hybridMultilevel"/>
    <w:tmpl w:val="C91CC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C3530"/>
    <w:multiLevelType w:val="hybridMultilevel"/>
    <w:tmpl w:val="F544E77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C"/>
    <w:rsid w:val="003E02BC"/>
    <w:rsid w:val="00465772"/>
    <w:rsid w:val="00500D8C"/>
    <w:rsid w:val="005A480A"/>
    <w:rsid w:val="006B1763"/>
    <w:rsid w:val="0079429C"/>
    <w:rsid w:val="007C5851"/>
    <w:rsid w:val="00901581"/>
    <w:rsid w:val="00970893"/>
    <w:rsid w:val="00C75E3A"/>
    <w:rsid w:val="00C9164A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9409"/>
  <w15:chartTrackingRefBased/>
  <w15:docId w15:val="{ECC9F58A-9329-498D-96D2-C30A7D1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2023-11-28T16:52:00Z</dcterms:created>
  <dcterms:modified xsi:type="dcterms:W3CDTF">2023-11-28T17:13:00Z</dcterms:modified>
</cp:coreProperties>
</file>